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D1" w:rsidRPr="006D7151" w:rsidRDefault="00B3061B" w:rsidP="006D7151">
      <w:pPr>
        <w:jc w:val="center"/>
        <w:rPr>
          <w:rFonts w:ascii="Times New Roman" w:hAnsi="Times New Roman" w:cs="Times New Roman"/>
          <w:b/>
          <w:sz w:val="28"/>
        </w:rPr>
      </w:pPr>
      <w:r w:rsidRPr="006D7151">
        <w:rPr>
          <w:rFonts w:ascii="Times New Roman" w:hAnsi="Times New Roman" w:cs="Times New Roman"/>
          <w:b/>
          <w:sz w:val="28"/>
        </w:rPr>
        <w:t>Информация о материально-техническом обеспечении предоставления услуг организацией культуры.</w:t>
      </w:r>
    </w:p>
    <w:p w:rsidR="00B3061B" w:rsidRPr="006D7151" w:rsidRDefault="00B3061B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>Муниципальное бюджетное учреждение культуры «</w:t>
      </w:r>
      <w:proofErr w:type="spellStart"/>
      <w:r w:rsidRPr="006D7151">
        <w:rPr>
          <w:rFonts w:ascii="Times New Roman" w:hAnsi="Times New Roman" w:cs="Times New Roman"/>
          <w:sz w:val="24"/>
        </w:rPr>
        <w:t>Тавреньгский</w:t>
      </w:r>
      <w:proofErr w:type="spellEnd"/>
      <w:r w:rsidRPr="006D7151">
        <w:rPr>
          <w:rFonts w:ascii="Times New Roman" w:hAnsi="Times New Roman" w:cs="Times New Roman"/>
          <w:sz w:val="24"/>
        </w:rPr>
        <w:t xml:space="preserve"> Центр досуга» находится в здании, построенном по типовому проекту дома культуры, запущенном в эксплуатацию в 1974 году. Здание подключено к централизованной системе отопления, оборудовано автоматической системой пожарной сигнализации и системой оповещения об эвакуации людей во время пожара, фотолюминесцентной эвакуационной системой.</w:t>
      </w:r>
    </w:p>
    <w:p w:rsidR="00B3061B" w:rsidRPr="006D7151" w:rsidRDefault="00B3061B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 xml:space="preserve">В состав помещений учреждения входят зрительный и танцевальный залы, использующиеся в основном для проведения танцевальных вечеров и занятий с детьми танцами в летний период,  </w:t>
      </w:r>
      <w:r w:rsidR="0083242B" w:rsidRPr="006D7151">
        <w:rPr>
          <w:rFonts w:ascii="Times New Roman" w:hAnsi="Times New Roman" w:cs="Times New Roman"/>
          <w:sz w:val="24"/>
        </w:rPr>
        <w:t>зал для проведения основных мероприятий общей площадью</w:t>
      </w:r>
      <w:proofErr w:type="gramStart"/>
      <w:r w:rsidR="0083242B" w:rsidRPr="006D7151">
        <w:rPr>
          <w:rFonts w:ascii="Times New Roman" w:hAnsi="Times New Roman" w:cs="Times New Roman"/>
          <w:sz w:val="24"/>
        </w:rPr>
        <w:t xml:space="preserve"> ,</w:t>
      </w:r>
      <w:proofErr w:type="gramEnd"/>
      <w:r w:rsidR="0083242B" w:rsidRPr="006D7151">
        <w:rPr>
          <w:rFonts w:ascii="Times New Roman" w:hAnsi="Times New Roman" w:cs="Times New Roman"/>
          <w:sz w:val="24"/>
        </w:rPr>
        <w:t xml:space="preserve"> </w:t>
      </w:r>
      <w:r w:rsidRPr="006D7151">
        <w:rPr>
          <w:rFonts w:ascii="Times New Roman" w:hAnsi="Times New Roman" w:cs="Times New Roman"/>
          <w:sz w:val="24"/>
        </w:rPr>
        <w:t xml:space="preserve">кружковая комната, методический кабинет, </w:t>
      </w:r>
      <w:r w:rsidR="0083242B" w:rsidRPr="006D7151">
        <w:rPr>
          <w:rFonts w:ascii="Times New Roman" w:hAnsi="Times New Roman" w:cs="Times New Roman"/>
          <w:sz w:val="24"/>
        </w:rPr>
        <w:t xml:space="preserve">фойе, </w:t>
      </w:r>
      <w:r w:rsidRPr="006D7151">
        <w:rPr>
          <w:rFonts w:ascii="Times New Roman" w:hAnsi="Times New Roman" w:cs="Times New Roman"/>
          <w:sz w:val="24"/>
        </w:rPr>
        <w:t>служебные помещения.</w:t>
      </w:r>
      <w:r w:rsidR="0083242B" w:rsidRPr="006D7151">
        <w:rPr>
          <w:rFonts w:ascii="Times New Roman" w:hAnsi="Times New Roman" w:cs="Times New Roman"/>
          <w:sz w:val="24"/>
        </w:rPr>
        <w:t xml:space="preserve"> В учреждении 2 рабочих места оборудованы персональными компьютерами для сотрудников с выходом в Интернет.</w:t>
      </w:r>
    </w:p>
    <w:p w:rsidR="005B48CE" w:rsidRPr="006D7151" w:rsidRDefault="005B48CE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>В учреждении имеются:</w:t>
      </w:r>
    </w:p>
    <w:p w:rsidR="005B48CE" w:rsidRPr="006D7151" w:rsidRDefault="005B48CE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>-исправная мебель;</w:t>
      </w:r>
    </w:p>
    <w:p w:rsidR="005B48CE" w:rsidRPr="006D7151" w:rsidRDefault="005B48CE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>-музыкальное и световое оборудование;</w:t>
      </w:r>
    </w:p>
    <w:p w:rsidR="005B48CE" w:rsidRPr="006D7151" w:rsidRDefault="005B48CE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>-музыкальные инструменты</w:t>
      </w:r>
    </w:p>
    <w:p w:rsidR="0083242B" w:rsidRPr="006D7151" w:rsidRDefault="0083242B">
      <w:pPr>
        <w:rPr>
          <w:rFonts w:ascii="Times New Roman" w:hAnsi="Times New Roman" w:cs="Times New Roman"/>
          <w:sz w:val="24"/>
        </w:rPr>
      </w:pPr>
      <w:r w:rsidRPr="006D7151">
        <w:rPr>
          <w:rFonts w:ascii="Times New Roman" w:hAnsi="Times New Roman" w:cs="Times New Roman"/>
          <w:sz w:val="24"/>
        </w:rPr>
        <w:t xml:space="preserve">Центр досуга оснащен музыкальной аппаратурой, световым оборудованием, </w:t>
      </w:r>
      <w:proofErr w:type="gramStart"/>
      <w:r w:rsidRPr="006D7151">
        <w:rPr>
          <w:rFonts w:ascii="Times New Roman" w:hAnsi="Times New Roman" w:cs="Times New Roman"/>
          <w:sz w:val="24"/>
        </w:rPr>
        <w:t>которые</w:t>
      </w:r>
      <w:proofErr w:type="gramEnd"/>
      <w:r w:rsidRPr="006D7151">
        <w:rPr>
          <w:rFonts w:ascii="Times New Roman" w:hAnsi="Times New Roman" w:cs="Times New Roman"/>
          <w:sz w:val="24"/>
        </w:rPr>
        <w:t xml:space="preserve"> отвечают требованиям стандартов, техническим условиям и обеспечивают надлежащее качество предоставляемых услуг. В целях обеспечения открытости и доступности информации о деятельности учреждения создана страница «ВК», где анонсируются предстоящие мероприятия, есть возможность посмотреть видеозаписи с концертов и театральных</w:t>
      </w:r>
      <w:r w:rsidR="005B48CE" w:rsidRPr="006D7151">
        <w:rPr>
          <w:rFonts w:ascii="Times New Roman" w:hAnsi="Times New Roman" w:cs="Times New Roman"/>
          <w:sz w:val="24"/>
        </w:rPr>
        <w:t xml:space="preserve"> постановок</w:t>
      </w:r>
      <w:proofErr w:type="gramStart"/>
      <w:r w:rsidR="005B48CE" w:rsidRPr="006D7151">
        <w:rPr>
          <w:rFonts w:ascii="Times New Roman" w:hAnsi="Times New Roman" w:cs="Times New Roman"/>
          <w:sz w:val="24"/>
        </w:rPr>
        <w:t>.</w:t>
      </w:r>
      <w:proofErr w:type="gramEnd"/>
      <w:r w:rsidR="005B48CE" w:rsidRPr="006D7151">
        <w:rPr>
          <w:rFonts w:ascii="Times New Roman" w:hAnsi="Times New Roman" w:cs="Times New Roman"/>
          <w:sz w:val="24"/>
        </w:rPr>
        <w:t xml:space="preserve">  О</w:t>
      </w:r>
      <w:r w:rsidRPr="006D7151">
        <w:rPr>
          <w:rFonts w:ascii="Times New Roman" w:hAnsi="Times New Roman" w:cs="Times New Roman"/>
          <w:sz w:val="24"/>
        </w:rPr>
        <w:t>фициальные документы размещены на сайте Учредителя учреждения – муниципального образования «</w:t>
      </w:r>
      <w:proofErr w:type="spellStart"/>
      <w:r w:rsidRPr="006D7151">
        <w:rPr>
          <w:rFonts w:ascii="Times New Roman" w:hAnsi="Times New Roman" w:cs="Times New Roman"/>
          <w:sz w:val="24"/>
        </w:rPr>
        <w:t>Тавреньгское</w:t>
      </w:r>
      <w:proofErr w:type="spellEnd"/>
      <w:r w:rsidRPr="006D7151">
        <w:rPr>
          <w:rFonts w:ascii="Times New Roman" w:hAnsi="Times New Roman" w:cs="Times New Roman"/>
          <w:sz w:val="24"/>
        </w:rPr>
        <w:t>»</w:t>
      </w:r>
      <w:r w:rsidR="005B48CE" w:rsidRPr="006D7151">
        <w:rPr>
          <w:rFonts w:ascii="Times New Roman" w:hAnsi="Times New Roman" w:cs="Times New Roman"/>
          <w:sz w:val="24"/>
        </w:rPr>
        <w:t>, там же можно найти телефон и адрес электронной почты учреждения, чтобы отправить сообщение.</w:t>
      </w:r>
    </w:p>
    <w:p w:rsidR="005B48CE" w:rsidRPr="006D7151" w:rsidRDefault="005B48CE">
      <w:pPr>
        <w:rPr>
          <w:rFonts w:ascii="Times New Roman" w:hAnsi="Times New Roman" w:cs="Times New Roman"/>
          <w:sz w:val="28"/>
        </w:rPr>
      </w:pPr>
      <w:r w:rsidRPr="006D7151">
        <w:rPr>
          <w:rFonts w:ascii="Times New Roman" w:hAnsi="Times New Roman" w:cs="Times New Roman"/>
          <w:sz w:val="24"/>
        </w:rPr>
        <w:t xml:space="preserve">В целях безопасного пребывания людей в учреждении установлена пожарная сигнализация, установлен пожарный водопровод, здание оснащено первичными средствами пожаротушения (огнетушителями). Постоянно проводится работа по улучшению и пополнению  материально-технической базы Центра досуга. Учреждение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 для  выполнения возложенных на них обязанностей. </w:t>
      </w:r>
    </w:p>
    <w:sectPr w:rsidR="005B48CE" w:rsidRPr="006D7151" w:rsidSect="00A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61B"/>
    <w:rsid w:val="005B48CE"/>
    <w:rsid w:val="006D7151"/>
    <w:rsid w:val="0083242B"/>
    <w:rsid w:val="00A001D1"/>
    <w:rsid w:val="00B3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2020-04-01T08:38:00Z</dcterms:created>
  <dcterms:modified xsi:type="dcterms:W3CDTF">2020-04-01T09:09:00Z</dcterms:modified>
</cp:coreProperties>
</file>