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B7" w:rsidRDefault="00715FB7" w:rsidP="00715FB7">
      <w:pPr>
        <w:widowControl w:val="0"/>
        <w:autoSpaceDE w:val="0"/>
        <w:autoSpaceDN w:val="0"/>
        <w:adjustRightInd w:val="0"/>
        <w:ind w:left="7560"/>
        <w:jc w:val="center"/>
        <w:outlineLvl w:val="1"/>
      </w:pPr>
      <w:bookmarkStart w:id="0" w:name="_GoBack"/>
      <w:bookmarkEnd w:id="0"/>
      <w:r>
        <w:t>ПРИЛОЖЕНИЕ</w:t>
      </w:r>
    </w:p>
    <w:p w:rsidR="00715FB7" w:rsidRDefault="00715FB7" w:rsidP="00715FB7">
      <w:pPr>
        <w:ind w:left="7560"/>
        <w:jc w:val="center"/>
      </w:pPr>
      <w:r>
        <w:t>к Положению о порядке размещения сведений</w:t>
      </w:r>
    </w:p>
    <w:p w:rsidR="00715FB7" w:rsidRDefault="00715FB7" w:rsidP="00715FB7">
      <w:pPr>
        <w:ind w:left="7560"/>
        <w:jc w:val="center"/>
      </w:pPr>
      <w:r>
        <w:t>о доходах, расходах, об имуществе и</w:t>
      </w:r>
    </w:p>
    <w:p w:rsidR="00715FB7" w:rsidRDefault="00715FB7" w:rsidP="00715FB7">
      <w:pPr>
        <w:ind w:left="7560"/>
        <w:jc w:val="center"/>
      </w:pPr>
      <w:r>
        <w:t>обязательствах имущественного характера руководителей</w:t>
      </w:r>
    </w:p>
    <w:p w:rsidR="00715FB7" w:rsidRDefault="00715FB7" w:rsidP="00715FB7">
      <w:pPr>
        <w:ind w:left="7560"/>
        <w:jc w:val="center"/>
      </w:pPr>
      <w:r>
        <w:t>муниципальных учреждений муниципального образования</w:t>
      </w:r>
    </w:p>
    <w:p w:rsidR="00715FB7" w:rsidRDefault="00715FB7" w:rsidP="00715FB7">
      <w:pPr>
        <w:ind w:left="7560"/>
        <w:jc w:val="center"/>
        <w:rPr>
          <w:bCs/>
        </w:rPr>
      </w:pPr>
      <w:r>
        <w:t xml:space="preserve">«Коношский муниципальный район» </w:t>
      </w:r>
      <w:r>
        <w:rPr>
          <w:bCs/>
        </w:rPr>
        <w:t>и сельских поселений,</w:t>
      </w:r>
    </w:p>
    <w:p w:rsidR="00715FB7" w:rsidRDefault="00715FB7" w:rsidP="00715FB7">
      <w:pPr>
        <w:ind w:left="7560"/>
        <w:jc w:val="center"/>
        <w:rPr>
          <w:bCs/>
        </w:rPr>
      </w:pPr>
      <w:r>
        <w:rPr>
          <w:bCs/>
        </w:rPr>
        <w:t>входящих в состав муниципального образования</w:t>
      </w:r>
    </w:p>
    <w:p w:rsidR="00715FB7" w:rsidRDefault="00715FB7" w:rsidP="00715FB7">
      <w:pPr>
        <w:ind w:left="7560"/>
        <w:jc w:val="center"/>
        <w:rPr>
          <w:bCs/>
        </w:rPr>
      </w:pPr>
      <w:r>
        <w:rPr>
          <w:bCs/>
        </w:rPr>
        <w:t>«Коношский муниципальный район»,</w:t>
      </w:r>
    </w:p>
    <w:p w:rsidR="00715FB7" w:rsidRDefault="00715FB7" w:rsidP="00715FB7">
      <w:pPr>
        <w:ind w:left="7560"/>
        <w:jc w:val="center"/>
      </w:pPr>
      <w:r>
        <w:t>и членов их семей на официальном сайте</w:t>
      </w:r>
    </w:p>
    <w:p w:rsidR="00715FB7" w:rsidRDefault="00715FB7" w:rsidP="00715FB7">
      <w:pPr>
        <w:ind w:left="7560"/>
        <w:jc w:val="center"/>
      </w:pPr>
      <w:r>
        <w:t>муниципального образования «Коношский муниципальный район»</w:t>
      </w:r>
    </w:p>
    <w:p w:rsidR="00715FB7" w:rsidRDefault="00715FB7" w:rsidP="00715FB7">
      <w:pPr>
        <w:ind w:left="7560"/>
        <w:jc w:val="center"/>
      </w:pPr>
      <w:r>
        <w:t>и предоставления этих сведений общероссийским,</w:t>
      </w:r>
    </w:p>
    <w:p w:rsidR="00715FB7" w:rsidRDefault="00715FB7" w:rsidP="00715FB7">
      <w:pPr>
        <w:ind w:left="7560"/>
        <w:jc w:val="center"/>
      </w:pPr>
      <w:r>
        <w:t>региональным и местным средствам массовой информации</w:t>
      </w:r>
    </w:p>
    <w:p w:rsidR="00715FB7" w:rsidRDefault="00715FB7" w:rsidP="00715FB7">
      <w:pPr>
        <w:ind w:left="7560"/>
        <w:jc w:val="center"/>
      </w:pPr>
      <w:r>
        <w:t>для опубликования</w:t>
      </w:r>
    </w:p>
    <w:p w:rsidR="00715FB7" w:rsidRDefault="00715FB7" w:rsidP="00715FB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15FB7" w:rsidRDefault="00715FB7" w:rsidP="00715FB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15FB7" w:rsidRDefault="00715FB7" w:rsidP="00715FB7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73"/>
      <w:bookmarkEnd w:id="1"/>
      <w:r>
        <w:rPr>
          <w:b/>
        </w:rPr>
        <w:t>СВЕДЕНИЯ</w:t>
      </w:r>
    </w:p>
    <w:p w:rsidR="00715FB7" w:rsidRDefault="00715FB7" w:rsidP="00715FB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доходах расходах, за отчетный период с 01 января по 31 декабря 20__ года,</w:t>
      </w:r>
    </w:p>
    <w:p w:rsidR="00715FB7" w:rsidRDefault="00715FB7" w:rsidP="00715FB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имуществе и обязательствах имущественного характера по состоянию на конец отчетного периода,</w:t>
      </w:r>
    </w:p>
    <w:p w:rsidR="00715FB7" w:rsidRDefault="00715FB7" w:rsidP="00715FB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представленных руководителями муниципальных учреждений</w:t>
      </w:r>
    </w:p>
    <w:p w:rsidR="00715FB7" w:rsidRDefault="00715FB7" w:rsidP="00715FB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муниципального образования «Коношский муниципальный район» и сельских поселений,</w:t>
      </w:r>
    </w:p>
    <w:p w:rsidR="00715FB7" w:rsidRDefault="00715FB7" w:rsidP="00715FB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входящих в состав муниципального образования «Коношский муниципальный район»</w:t>
      </w:r>
    </w:p>
    <w:p w:rsidR="00715FB7" w:rsidRDefault="00715FB7" w:rsidP="00715FB7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7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133"/>
        <w:gridCol w:w="1274"/>
        <w:gridCol w:w="1418"/>
        <w:gridCol w:w="1132"/>
        <w:gridCol w:w="960"/>
        <w:gridCol w:w="960"/>
        <w:gridCol w:w="995"/>
        <w:gridCol w:w="1560"/>
        <w:gridCol w:w="1068"/>
        <w:gridCol w:w="857"/>
        <w:gridCol w:w="1276"/>
      </w:tblGrid>
      <w:tr w:rsidR="00715FB7" w:rsidTr="00715FB7">
        <w:trPr>
          <w:trHeight w:val="214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 </w:t>
            </w:r>
            <w:r>
              <w:rPr>
                <w:sz w:val="20"/>
                <w:szCs w:val="20"/>
              </w:rPr>
              <w:br/>
              <w:t xml:space="preserve">руководителя </w:t>
            </w:r>
            <w:r>
              <w:rPr>
                <w:sz w:val="20"/>
                <w:szCs w:val="20"/>
              </w:rPr>
              <w:br/>
              <w:t xml:space="preserve">муниципального </w:t>
            </w:r>
            <w:r>
              <w:rPr>
                <w:sz w:val="20"/>
                <w:szCs w:val="20"/>
              </w:rPr>
              <w:br/>
              <w:t>учреждения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 рованный </w:t>
            </w:r>
            <w:r>
              <w:rPr>
                <w:sz w:val="20"/>
                <w:szCs w:val="20"/>
              </w:rPr>
              <w:br/>
              <w:t xml:space="preserve">годовой </w:t>
            </w:r>
            <w:r>
              <w:rPr>
                <w:sz w:val="20"/>
                <w:szCs w:val="20"/>
              </w:rPr>
              <w:br/>
              <w:t xml:space="preserve">доход </w:t>
            </w:r>
            <w:r>
              <w:rPr>
                <w:sz w:val="20"/>
                <w:szCs w:val="20"/>
              </w:rPr>
              <w:br/>
              <w:t>за 20__ год</w:t>
            </w:r>
            <w:r>
              <w:rPr>
                <w:sz w:val="20"/>
                <w:szCs w:val="20"/>
              </w:rPr>
              <w:br/>
              <w:t>(рублей)</w:t>
            </w:r>
          </w:p>
        </w:tc>
        <w:tc>
          <w:tcPr>
            <w:tcW w:w="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</w:t>
            </w:r>
          </w:p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транспортных средств, принадлежащих</w:t>
            </w:r>
          </w:p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праве собственности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</w:t>
            </w:r>
          </w:p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</w:t>
            </w:r>
          </w:p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которых совершена сделка (совершены сделки)</w:t>
            </w:r>
          </w:p>
        </w:tc>
      </w:tr>
      <w:tr w:rsidR="00715FB7" w:rsidTr="00715FB7">
        <w:trPr>
          <w:trHeight w:val="7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B7" w:rsidRDefault="00715FB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B7" w:rsidRDefault="00715FB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B7" w:rsidRDefault="00715FB7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</w:p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(вид, </w:t>
            </w:r>
            <w:r>
              <w:rPr>
                <w:sz w:val="20"/>
                <w:szCs w:val="20"/>
              </w:rPr>
              <w:lastRenderedPageBreak/>
              <w:t>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вид объектов </w:t>
            </w:r>
            <w:r>
              <w:rPr>
                <w:sz w:val="20"/>
                <w:szCs w:val="20"/>
              </w:rPr>
              <w:br/>
              <w:t>недвижимого</w:t>
            </w:r>
            <w:r>
              <w:rPr>
                <w:sz w:val="20"/>
                <w:szCs w:val="20"/>
              </w:rPr>
              <w:br/>
              <w:t xml:space="preserve"> имущества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15FB7" w:rsidTr="00715FB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B7" w:rsidRDefault="00715FB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B7" w:rsidRDefault="00715FB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B7" w:rsidRDefault="00715F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располо-жения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B7" w:rsidRDefault="00715FB7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B7" w:rsidRDefault="00715FB7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B7" w:rsidRDefault="00715FB7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B7" w:rsidRDefault="00715F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B7" w:rsidRDefault="00715FB7">
            <w:pPr>
              <w:rPr>
                <w:sz w:val="20"/>
                <w:szCs w:val="20"/>
              </w:rPr>
            </w:pPr>
          </w:p>
        </w:tc>
      </w:tr>
      <w:tr w:rsidR="00715FB7" w:rsidTr="00715FB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B7" w:rsidRDefault="00715F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15FB7" w:rsidTr="00715FB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B7" w:rsidRDefault="00715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B7" w:rsidRDefault="00715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B7" w:rsidRDefault="00715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B7" w:rsidRDefault="00715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B7" w:rsidRDefault="00715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B7" w:rsidRDefault="00715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B7" w:rsidRDefault="00715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B7" w:rsidRDefault="00715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B7" w:rsidRDefault="00715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B7" w:rsidRDefault="00715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B7" w:rsidRDefault="00715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B7" w:rsidRDefault="00715FB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15FB7" w:rsidTr="00715FB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B7" w:rsidRDefault="00715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715FB7" w:rsidRDefault="00715F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ребенок (сын или дочь)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B7" w:rsidRDefault="00715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B7" w:rsidRDefault="00715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B7" w:rsidRDefault="00715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B7" w:rsidRDefault="00715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B7" w:rsidRDefault="00715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B7" w:rsidRDefault="00715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B7" w:rsidRDefault="00715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B7" w:rsidRDefault="00715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B7" w:rsidRDefault="00715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B7" w:rsidRDefault="00715F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B7" w:rsidRDefault="00715FB7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715FB7" w:rsidRDefault="00715FB7" w:rsidP="00715FB7">
      <w:pPr>
        <w:widowControl w:val="0"/>
        <w:autoSpaceDE w:val="0"/>
        <w:autoSpaceDN w:val="0"/>
        <w:adjustRightInd w:val="0"/>
        <w:jc w:val="center"/>
      </w:pPr>
    </w:p>
    <w:p w:rsidR="00715FB7" w:rsidRDefault="00715FB7" w:rsidP="00715FB7">
      <w:pPr>
        <w:widowControl w:val="0"/>
        <w:autoSpaceDE w:val="0"/>
        <w:autoSpaceDN w:val="0"/>
        <w:adjustRightInd w:val="0"/>
        <w:jc w:val="center"/>
      </w:pPr>
    </w:p>
    <w:p w:rsidR="00715FB7" w:rsidRDefault="00715FB7" w:rsidP="00715FB7">
      <w:pPr>
        <w:widowControl w:val="0"/>
        <w:autoSpaceDE w:val="0"/>
        <w:autoSpaceDN w:val="0"/>
        <w:adjustRightInd w:val="0"/>
        <w:jc w:val="center"/>
      </w:pPr>
      <w:r>
        <w:t>___________________</w:t>
      </w:r>
    </w:p>
    <w:p w:rsidR="00F03A2F" w:rsidRDefault="00F03A2F"/>
    <w:sectPr w:rsidR="00F03A2F" w:rsidSect="00715F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5FB7"/>
    <w:rsid w:val="0065174C"/>
    <w:rsid w:val="00715FB7"/>
    <w:rsid w:val="00F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15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Admin</cp:lastModifiedBy>
  <cp:revision>2</cp:revision>
  <dcterms:created xsi:type="dcterms:W3CDTF">2021-05-12T06:31:00Z</dcterms:created>
  <dcterms:modified xsi:type="dcterms:W3CDTF">2021-05-12T06:31:00Z</dcterms:modified>
</cp:coreProperties>
</file>