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5" w:rsidRPr="00091556" w:rsidRDefault="00115F56" w:rsidP="00EA688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1556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АДМИНИСТРАЦИЯ МУНИЦИПАЛЬНОГО ОБРАЗОВАНИЯ</w:t>
      </w:r>
    </w:p>
    <w:p w:rsidR="00E60665" w:rsidRPr="00091556" w:rsidRDefault="000366E1" w:rsidP="00EA688E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1556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«</w:t>
      </w:r>
      <w:r w:rsidR="00C3469D" w:rsidRPr="00091556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ТАВРЕНЬГСКОЕ</w:t>
      </w:r>
      <w:r w:rsidRPr="00091556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="00115F56" w:rsidRPr="00091556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»</w:t>
      </w:r>
    </w:p>
    <w:p w:rsidR="00E60665" w:rsidRDefault="00115F56" w:rsidP="00EA688E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091556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РАСПОРЯЖЕНИЕ</w:t>
      </w:r>
    </w:p>
    <w:p w:rsidR="00091556" w:rsidRPr="00091556" w:rsidRDefault="00091556" w:rsidP="00091556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665" w:rsidRPr="00091556" w:rsidRDefault="00943751" w:rsidP="000915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от </w:t>
      </w:r>
      <w:r w:rsidR="00091556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31 марта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2020</w:t>
      </w:r>
      <w:r w:rsidR="00115F5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115F56" w:rsidRPr="00084EC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года </w:t>
      </w:r>
      <w:r w:rsidR="00091556" w:rsidRPr="00084EC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                                                                            № </w:t>
      </w:r>
      <w:r w:rsidR="00084ECD">
        <w:rPr>
          <w:rFonts w:ascii="Times New Roman" w:hAnsi="Times New Roman" w:cs="Times New Roman"/>
          <w:w w:val="105"/>
          <w:sz w:val="28"/>
          <w:szCs w:val="28"/>
          <w:lang w:val="ru-RU"/>
        </w:rPr>
        <w:t>2</w:t>
      </w:r>
    </w:p>
    <w:p w:rsidR="00091556" w:rsidRPr="00C3469D" w:rsidRDefault="00091556" w:rsidP="0009155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665" w:rsidRPr="00EA688E" w:rsidRDefault="00115F56" w:rsidP="00084EC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688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Об утверждении Инструкции по организации сбора, накопления, использования,</w:t>
      </w:r>
      <w:r w:rsidR="00091556" w:rsidRPr="00EA68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A688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обезвреживания, транспортирования и </w:t>
      </w:r>
      <w:proofErr w:type="gramStart"/>
      <w:r w:rsidRPr="00EA688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размещения</w:t>
      </w:r>
      <w:proofErr w:type="gramEnd"/>
      <w:r w:rsidRPr="00EA688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отработанных ртуть содержащих ламп в администрации муниципального образования</w:t>
      </w:r>
      <w:r w:rsidRPr="00EA68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AF6" w:rsidRPr="00EA688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«</w:t>
      </w:r>
      <w:r w:rsidR="00091556" w:rsidRPr="00EA688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Тавреньгское</w:t>
      </w:r>
      <w:r w:rsidRPr="00EA688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»</w:t>
      </w:r>
    </w:p>
    <w:p w:rsidR="00E60665" w:rsidRPr="00C3469D" w:rsidRDefault="00E60665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665" w:rsidRPr="00C3469D" w:rsidRDefault="00115F56" w:rsidP="00E9331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Во исполнение пункта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</w:t>
      </w:r>
      <w:r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растениям и окружающей среде, утвержденных Постановлением Правительства Российской Федерации от 03.09.2010 </w:t>
      </w:r>
      <w:r w:rsidRPr="00EA688E">
        <w:rPr>
          <w:rFonts w:ascii="Times New Roman" w:hAnsi="Times New Roman" w:cs="Times New Roman"/>
          <w:w w:val="105"/>
          <w:sz w:val="28"/>
          <w:szCs w:val="28"/>
        </w:rPr>
        <w:t>N</w:t>
      </w:r>
      <w:r w:rsidR="001F60EB"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681, </w:t>
      </w:r>
      <w:r w:rsidRPr="00EA688E">
        <w:rPr>
          <w:rFonts w:ascii="Times New Roman" w:hAnsi="Times New Roman" w:cs="Times New Roman"/>
          <w:w w:val="105"/>
          <w:sz w:val="28"/>
          <w:szCs w:val="28"/>
          <w:u w:val="single" w:color="0000ED"/>
          <w:lang w:val="ru-RU"/>
        </w:rPr>
        <w:t>Правил благоустройства территории</w:t>
      </w:r>
      <w:r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EA688E">
        <w:rPr>
          <w:rFonts w:ascii="Times New Roman" w:hAnsi="Times New Roman" w:cs="Times New Roman"/>
          <w:w w:val="105"/>
          <w:sz w:val="28"/>
          <w:szCs w:val="28"/>
          <w:u w:val="single" w:color="0000ED"/>
          <w:lang w:val="ru-RU"/>
        </w:rPr>
        <w:t>муниципального образования «</w:t>
      </w:r>
      <w:r w:rsidR="00084ECD" w:rsidRPr="00EA688E">
        <w:rPr>
          <w:rFonts w:ascii="Times New Roman" w:hAnsi="Times New Roman" w:cs="Times New Roman"/>
          <w:w w:val="105"/>
          <w:sz w:val="28"/>
          <w:szCs w:val="28"/>
          <w:u w:val="single" w:color="0000ED"/>
          <w:lang w:val="ru-RU"/>
        </w:rPr>
        <w:t>Тавреньгское</w:t>
      </w:r>
      <w:r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>», утвержденных</w:t>
      </w:r>
      <w:r w:rsidR="00084ECD"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решением Муниципального совета МО «Тавреньгское</w:t>
      </w:r>
      <w:proofErr w:type="gramEnd"/>
      <w:r w:rsidR="00084ECD"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№ 31 08.09.2017 года</w:t>
      </w:r>
      <w:proofErr w:type="gramStart"/>
      <w:r w:rsidR="00E9331B" w:rsidRPr="00EA688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8C6940"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>руководствуясь</w:t>
      </w:r>
      <w:r w:rsidR="00E9331B"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EA688E">
        <w:rPr>
          <w:rFonts w:ascii="Times New Roman" w:hAnsi="Times New Roman" w:cs="Times New Roman"/>
          <w:w w:val="105"/>
          <w:sz w:val="28"/>
          <w:szCs w:val="28"/>
          <w:u w:val="single" w:color="0000ED"/>
          <w:lang w:val="ru-RU"/>
        </w:rPr>
        <w:t>Устав</w:t>
      </w:r>
      <w:r w:rsidR="00E9331B" w:rsidRPr="00EA688E">
        <w:rPr>
          <w:rFonts w:ascii="Times New Roman" w:hAnsi="Times New Roman" w:cs="Times New Roman"/>
          <w:w w:val="105"/>
          <w:sz w:val="28"/>
          <w:szCs w:val="28"/>
          <w:u w:val="single" w:color="0000ED"/>
          <w:lang w:val="ru-RU"/>
        </w:rPr>
        <w:t>ом</w:t>
      </w:r>
      <w:r w:rsidRPr="00EA688E">
        <w:rPr>
          <w:rFonts w:ascii="Times New Roman" w:hAnsi="Times New Roman" w:cs="Times New Roman"/>
          <w:w w:val="105"/>
          <w:sz w:val="28"/>
          <w:szCs w:val="28"/>
          <w:u w:val="single" w:color="0000ED"/>
          <w:lang w:val="ru-RU"/>
        </w:rPr>
        <w:t xml:space="preserve"> муниципального образования «</w:t>
      </w:r>
      <w:r w:rsidR="00E9331B" w:rsidRPr="00EA688E">
        <w:rPr>
          <w:rFonts w:ascii="Times New Roman" w:hAnsi="Times New Roman" w:cs="Times New Roman"/>
          <w:w w:val="105"/>
          <w:sz w:val="28"/>
          <w:szCs w:val="28"/>
          <w:u w:val="single" w:color="0000ED"/>
          <w:lang w:val="ru-RU"/>
        </w:rPr>
        <w:t>Тавреньгское</w:t>
      </w:r>
      <w:r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>», принятого</w:t>
      </w:r>
      <w:r w:rsidR="00E9331B" w:rsidRPr="00EA688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решением</w:t>
      </w:r>
    </w:p>
    <w:p w:rsidR="00E60665" w:rsidRPr="00C3469D" w:rsidRDefault="00115F56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1.Утвердить Инструкцию по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организации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сбора,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накопления,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использования,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обезвреживания,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транспортирования и </w:t>
      </w:r>
      <w:r w:rsidRPr="00C3469D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 xml:space="preserve">размещения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отработанных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ртутьсодержащих ламп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в администрации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муниципального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образования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«</w:t>
      </w:r>
      <w:r w:rsidR="002F68D0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Тавреньгское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»</w:t>
      </w:r>
      <w:r w:rsidRPr="00C3469D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(приложение).</w:t>
      </w:r>
    </w:p>
    <w:p w:rsidR="00E60665" w:rsidRPr="00C3469D" w:rsidRDefault="00115F56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2.Назначить </w:t>
      </w:r>
      <w:r w:rsidR="00406753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ответственного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за сбор,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накопление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и передачу на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обезвреживание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отработанных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ртутьсодержащих ламп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в администрации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муниципального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образования </w:t>
      </w:r>
      <w:r w:rsidRPr="00C3469D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«</w:t>
      </w:r>
      <w:r w:rsidR="002F68D0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Тавреньгское</w:t>
      </w:r>
      <w:r w:rsidR="00267AF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»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администрации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муниципального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образования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«</w:t>
      </w:r>
      <w:r w:rsidR="002F68D0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Тавреньгское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».</w:t>
      </w:r>
    </w:p>
    <w:p w:rsidR="00E60665" w:rsidRPr="00C3469D" w:rsidRDefault="00115F56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lastRenderedPageBreak/>
        <w:t xml:space="preserve">3.Осуществление </w:t>
      </w:r>
      <w:proofErr w:type="gramStart"/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контроля за</w:t>
      </w:r>
      <w:proofErr w:type="gramEnd"/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исполнением </w:t>
      </w:r>
      <w:r w:rsidR="002F68D0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инструкции,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указанной  в пункте 1 </w:t>
      </w:r>
      <w:r w:rsidRPr="00C3469D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настоящего распоряжения,</w:t>
      </w:r>
      <w:r w:rsidR="002F68D0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оставляю за собой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943751" w:rsidRPr="00C3469D" w:rsidRDefault="00943751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4. Настоящее распоряжение вступает в силу со дня подписания.</w:t>
      </w:r>
    </w:p>
    <w:p w:rsidR="00943751" w:rsidRPr="00C3469D" w:rsidRDefault="00943751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665" w:rsidRPr="00C3469D" w:rsidRDefault="00E60665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665" w:rsidRPr="00C3469D" w:rsidRDefault="00E60665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665" w:rsidRPr="00C3469D" w:rsidRDefault="00E60665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8D0" w:rsidRDefault="002F68D0" w:rsidP="002F68D0">
      <w:pPr>
        <w:pStyle w:val="a3"/>
        <w:spacing w:line="360" w:lineRule="auto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Глава МО «Тавреньгское»                                                          Н.А. Фомин</w:t>
      </w:r>
    </w:p>
    <w:p w:rsidR="002F68D0" w:rsidRDefault="002F68D0">
      <w:pPr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w w:val="105"/>
          <w:sz w:val="28"/>
          <w:szCs w:val="28"/>
          <w:lang w:val="ru-RU"/>
        </w:rPr>
        <w:br w:type="page"/>
      </w:r>
    </w:p>
    <w:p w:rsidR="002F68D0" w:rsidRDefault="00E62382" w:rsidP="00E62382">
      <w:pPr>
        <w:pStyle w:val="1"/>
        <w:ind w:left="0" w:firstLine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</w:t>
      </w:r>
      <w:r w:rsidR="002F68D0">
        <w:rPr>
          <w:rFonts w:ascii="Times New Roman" w:hAnsi="Times New Roman" w:cs="Times New Roman"/>
          <w:b w:val="0"/>
          <w:sz w:val="28"/>
          <w:szCs w:val="28"/>
          <w:lang w:val="ru-RU"/>
        </w:rPr>
        <w:t>Приложение УТВЕРЖДЕНО</w:t>
      </w:r>
    </w:p>
    <w:p w:rsidR="002F68D0" w:rsidRDefault="00E62382" w:rsidP="00E62382">
      <w:pPr>
        <w:pStyle w:val="1"/>
        <w:ind w:left="0" w:firstLine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</w:t>
      </w:r>
      <w:r w:rsidR="002F68D0">
        <w:rPr>
          <w:rFonts w:ascii="Times New Roman" w:hAnsi="Times New Roman" w:cs="Times New Roman"/>
          <w:b w:val="0"/>
          <w:sz w:val="28"/>
          <w:szCs w:val="28"/>
          <w:lang w:val="ru-RU"/>
        </w:rPr>
        <w:t>Распоряжением Главы</w:t>
      </w:r>
    </w:p>
    <w:p w:rsidR="002F68D0" w:rsidRDefault="00E62382" w:rsidP="00E62382">
      <w:pPr>
        <w:pStyle w:val="1"/>
        <w:ind w:left="0" w:firstLine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</w:t>
      </w:r>
      <w:r w:rsidR="002F68D0">
        <w:rPr>
          <w:rFonts w:ascii="Times New Roman" w:hAnsi="Times New Roman" w:cs="Times New Roman"/>
          <w:b w:val="0"/>
          <w:sz w:val="28"/>
          <w:szCs w:val="28"/>
          <w:lang w:val="ru-RU"/>
        </w:rPr>
        <w:t>МО «Тавреньгское»</w:t>
      </w:r>
    </w:p>
    <w:p w:rsidR="002F68D0" w:rsidRDefault="00E62382" w:rsidP="00E62382">
      <w:pPr>
        <w:pStyle w:val="1"/>
        <w:ind w:left="0" w:firstLine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№ 00 от 31.03.2020 г.</w:t>
      </w:r>
    </w:p>
    <w:p w:rsidR="002F68D0" w:rsidRPr="002F68D0" w:rsidRDefault="002F68D0" w:rsidP="002F68D0">
      <w:pPr>
        <w:pStyle w:val="1"/>
        <w:spacing w:line="360" w:lineRule="auto"/>
        <w:ind w:left="0" w:firstLine="720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60665" w:rsidRPr="00C3469D" w:rsidRDefault="00115F56" w:rsidP="00E62382">
      <w:pPr>
        <w:pStyle w:val="1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sz w:val="28"/>
          <w:szCs w:val="28"/>
          <w:lang w:val="ru-RU"/>
        </w:rPr>
        <w:t>ИНСТРУКЦИЯ по</w:t>
      </w:r>
      <w:r w:rsidR="00E62382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сбора, накопления, </w: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t>использования, обезвреживания,</w:t>
      </w:r>
      <w:r w:rsidR="00E62382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транспортирования и размещения </w: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t xml:space="preserve">отработанных </w:t>
      </w:r>
      <w:proofErr w:type="gramStart"/>
      <w:r w:rsidRPr="00C3469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360CB" w:rsidRPr="00C3469D">
        <w:rPr>
          <w:rFonts w:ascii="Times New Roman" w:hAnsi="Times New Roman" w:cs="Times New Roman"/>
          <w:sz w:val="28"/>
          <w:szCs w:val="28"/>
        </w:rPr>
        <w:fldChar w:fldCharType="begin"/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C3469D">
        <w:rPr>
          <w:rFonts w:ascii="Times New Roman" w:hAnsi="Times New Roman" w:cs="Times New Roman"/>
          <w:sz w:val="28"/>
          <w:szCs w:val="28"/>
        </w:rPr>
        <w:instrText>HYPERLINK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C3469D">
        <w:rPr>
          <w:rFonts w:ascii="Times New Roman" w:hAnsi="Times New Roman" w:cs="Times New Roman"/>
          <w:sz w:val="28"/>
          <w:szCs w:val="28"/>
        </w:rPr>
        <w:instrText>http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C3469D">
        <w:rPr>
          <w:rFonts w:ascii="Times New Roman" w:hAnsi="Times New Roman" w:cs="Times New Roman"/>
          <w:sz w:val="28"/>
          <w:szCs w:val="28"/>
        </w:rPr>
        <w:instrText>docs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C3469D">
        <w:rPr>
          <w:rFonts w:ascii="Times New Roman" w:hAnsi="Times New Roman" w:cs="Times New Roman"/>
          <w:sz w:val="28"/>
          <w:szCs w:val="28"/>
        </w:rPr>
        <w:instrText>cntd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C3469D">
        <w:rPr>
          <w:rFonts w:ascii="Times New Roman" w:hAnsi="Times New Roman" w:cs="Times New Roman"/>
          <w:sz w:val="28"/>
          <w:szCs w:val="28"/>
        </w:rPr>
        <w:instrText>ru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C3469D">
        <w:rPr>
          <w:rFonts w:ascii="Times New Roman" w:hAnsi="Times New Roman" w:cs="Times New Roman"/>
          <w:sz w:val="28"/>
          <w:szCs w:val="28"/>
        </w:rPr>
        <w:instrText>document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/962019717" \</w:instrText>
      </w:r>
      <w:r w:rsidRPr="00C3469D">
        <w:rPr>
          <w:rFonts w:ascii="Times New Roman" w:hAnsi="Times New Roman" w:cs="Times New Roman"/>
          <w:sz w:val="28"/>
          <w:szCs w:val="28"/>
        </w:rPr>
        <w:instrText>h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360CB" w:rsidRPr="00C3469D">
        <w:rPr>
          <w:rFonts w:ascii="Times New Roman" w:hAnsi="Times New Roman" w:cs="Times New Roman"/>
          <w:sz w:val="28"/>
          <w:szCs w:val="28"/>
        </w:rPr>
        <w:fldChar w:fldCharType="separate"/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t>тутьсодержащих ламп в администрации</w:t>
      </w:r>
      <w:r w:rsidR="00C360CB" w:rsidRPr="00C3469D">
        <w:rPr>
          <w:rFonts w:ascii="Times New Roman" w:hAnsi="Times New Roman" w:cs="Times New Roman"/>
          <w:sz w:val="28"/>
          <w:szCs w:val="28"/>
        </w:rPr>
        <w:fldChar w:fldCharType="end"/>
      </w:r>
      <w:r w:rsidR="00E62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6E1" w:rsidRPr="00C3469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43751" w:rsidRPr="00C3469D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 </w:t>
      </w:r>
      <w:r w:rsidR="000366E1" w:rsidRPr="00C3469D">
        <w:rPr>
          <w:rFonts w:ascii="Times New Roman" w:hAnsi="Times New Roman" w:cs="Times New Roman"/>
          <w:sz w:val="28"/>
          <w:szCs w:val="28"/>
          <w:lang w:val="ru-RU"/>
        </w:rPr>
        <w:t>образования «</w:t>
      </w:r>
      <w:r w:rsidR="002F68D0">
        <w:rPr>
          <w:rFonts w:ascii="Times New Roman" w:hAnsi="Times New Roman" w:cs="Times New Roman"/>
          <w:sz w:val="28"/>
          <w:szCs w:val="28"/>
          <w:lang w:val="ru-RU"/>
        </w:rPr>
        <w:t>Тавреньгское</w:t>
      </w:r>
      <w:r w:rsidR="000366E1" w:rsidRPr="00C3469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60665" w:rsidRPr="00E62382" w:rsidRDefault="00115F56" w:rsidP="00E62382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469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360CB" w:rsidRPr="00C3469D">
        <w:rPr>
          <w:rFonts w:ascii="Times New Roman" w:hAnsi="Times New Roman" w:cs="Times New Roman"/>
          <w:sz w:val="28"/>
          <w:szCs w:val="28"/>
        </w:rPr>
        <w:fldChar w:fldCharType="begin"/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C3469D">
        <w:rPr>
          <w:rFonts w:ascii="Times New Roman" w:hAnsi="Times New Roman" w:cs="Times New Roman"/>
          <w:sz w:val="28"/>
          <w:szCs w:val="28"/>
        </w:rPr>
        <w:instrText>HYPERLINK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C3469D">
        <w:rPr>
          <w:rFonts w:ascii="Times New Roman" w:hAnsi="Times New Roman" w:cs="Times New Roman"/>
          <w:sz w:val="28"/>
          <w:szCs w:val="28"/>
        </w:rPr>
        <w:instrText>http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C3469D">
        <w:rPr>
          <w:rFonts w:ascii="Times New Roman" w:hAnsi="Times New Roman" w:cs="Times New Roman"/>
          <w:sz w:val="28"/>
          <w:szCs w:val="28"/>
        </w:rPr>
        <w:instrText>docs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C3469D">
        <w:rPr>
          <w:rFonts w:ascii="Times New Roman" w:hAnsi="Times New Roman" w:cs="Times New Roman"/>
          <w:sz w:val="28"/>
          <w:szCs w:val="28"/>
        </w:rPr>
        <w:instrText>cntd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C3469D">
        <w:rPr>
          <w:rFonts w:ascii="Times New Roman" w:hAnsi="Times New Roman" w:cs="Times New Roman"/>
          <w:sz w:val="28"/>
          <w:szCs w:val="28"/>
        </w:rPr>
        <w:instrText>ru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C3469D">
        <w:rPr>
          <w:rFonts w:ascii="Times New Roman" w:hAnsi="Times New Roman" w:cs="Times New Roman"/>
          <w:sz w:val="28"/>
          <w:szCs w:val="28"/>
        </w:rPr>
        <w:instrText>document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>/962014763" \</w:instrText>
      </w:r>
      <w:r w:rsidRPr="00C3469D">
        <w:rPr>
          <w:rFonts w:ascii="Times New Roman" w:hAnsi="Times New Roman" w:cs="Times New Roman"/>
          <w:sz w:val="28"/>
          <w:szCs w:val="28"/>
        </w:rPr>
        <w:instrText>h</w:instrText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360CB" w:rsidRPr="00C3469D">
        <w:rPr>
          <w:rFonts w:ascii="Times New Roman" w:hAnsi="Times New Roman" w:cs="Times New Roman"/>
          <w:sz w:val="28"/>
          <w:szCs w:val="28"/>
        </w:rPr>
        <w:fldChar w:fldCharType="separate"/>
      </w:r>
      <w:r w:rsidRPr="00C3469D">
        <w:rPr>
          <w:rFonts w:ascii="Times New Roman" w:hAnsi="Times New Roman" w:cs="Times New Roman"/>
          <w:sz w:val="28"/>
          <w:szCs w:val="28"/>
          <w:lang w:val="ru-RU"/>
        </w:rPr>
        <w:t>аздел 1. Общие положения</w:t>
      </w:r>
      <w:r w:rsidR="00C360CB" w:rsidRPr="00C3469D">
        <w:rPr>
          <w:rFonts w:ascii="Times New Roman" w:hAnsi="Times New Roman" w:cs="Times New Roman"/>
          <w:sz w:val="28"/>
          <w:szCs w:val="28"/>
        </w:rPr>
        <w:fldChar w:fldCharType="end"/>
      </w:r>
    </w:p>
    <w:p w:rsidR="00E60665" w:rsidRPr="00C3469D" w:rsidRDefault="00E07FC7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  </w:t>
      </w:r>
      <w:proofErr w:type="gramStart"/>
      <w:r w:rsidR="00115F5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1.Настоящая Инструкция устанавливает в соответствии с Федеральным законом от 24.06.1998 </w:t>
      </w:r>
      <w:r w:rsidR="00115F56" w:rsidRPr="00C3469D">
        <w:rPr>
          <w:rFonts w:ascii="Times New Roman" w:hAnsi="Times New Roman" w:cs="Times New Roman"/>
          <w:w w:val="105"/>
          <w:sz w:val="28"/>
          <w:szCs w:val="28"/>
        </w:rPr>
        <w:t>N</w:t>
      </w:r>
      <w:r w:rsidR="00115F5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</w:t>
      </w:r>
      <w:proofErr w:type="gramEnd"/>
      <w:r w:rsidR="00115F5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115F56" w:rsidRPr="00C3469D">
        <w:rPr>
          <w:rFonts w:ascii="Times New Roman" w:hAnsi="Times New Roman" w:cs="Times New Roman"/>
          <w:w w:val="105"/>
          <w:sz w:val="28"/>
          <w:szCs w:val="28"/>
        </w:rPr>
        <w:t>N</w:t>
      </w:r>
      <w:r w:rsidR="00115F5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681, Правилами благоустройства территории муниципального образования «</w:t>
      </w:r>
      <w:r w:rsidR="001F60EB">
        <w:rPr>
          <w:rFonts w:ascii="Times New Roman" w:hAnsi="Times New Roman" w:cs="Times New Roman"/>
          <w:w w:val="105"/>
          <w:sz w:val="28"/>
          <w:szCs w:val="28"/>
          <w:lang w:val="ru-RU"/>
        </w:rPr>
        <w:t>Тавреньгское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», утвержденными</w:t>
      </w:r>
      <w:r w:rsidR="001F60EB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1F60EB" w:rsidRPr="001F60EB">
        <w:rPr>
          <w:rFonts w:ascii="Times New Roman" w:hAnsi="Times New Roman" w:cs="Times New Roman"/>
          <w:w w:val="105"/>
          <w:sz w:val="28"/>
          <w:szCs w:val="28"/>
          <w:lang w:val="ru-RU"/>
        </w:rPr>
        <w:t>решением Муниципального совета МО «Тавреньгское № 31 08.09.2017 года</w:t>
      </w:r>
      <w:r w:rsidR="00115F5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, требования 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</w:t>
      </w:r>
      <w:r w:rsidR="00267AF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го образования «</w:t>
      </w:r>
      <w:r w:rsidR="001F60EB">
        <w:rPr>
          <w:rFonts w:ascii="Times New Roman" w:hAnsi="Times New Roman" w:cs="Times New Roman"/>
          <w:w w:val="105"/>
          <w:sz w:val="28"/>
          <w:szCs w:val="28"/>
          <w:lang w:val="ru-RU"/>
        </w:rPr>
        <w:t>Тавреньгское</w:t>
      </w:r>
      <w:r w:rsidR="00115F5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» и является обязательной для исполнения должностными лицами и иными работниками администрации муниципально</w:t>
      </w:r>
      <w:r w:rsidR="00267AF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го образования «</w:t>
      </w:r>
      <w:r w:rsidR="001F60EB">
        <w:rPr>
          <w:rFonts w:ascii="Times New Roman" w:hAnsi="Times New Roman" w:cs="Times New Roman"/>
          <w:w w:val="105"/>
          <w:sz w:val="28"/>
          <w:szCs w:val="28"/>
          <w:lang w:val="ru-RU"/>
        </w:rPr>
        <w:t>Тавреньгское</w:t>
      </w:r>
      <w:r w:rsidR="00115F56"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».</w:t>
      </w:r>
    </w:p>
    <w:p w:rsidR="00BD4892" w:rsidRPr="00C3469D" w:rsidRDefault="00BD4892" w:rsidP="00C3469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2.Понятия и </w:t>
      </w:r>
      <w:proofErr w:type="gramStart"/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>термины</w:t>
      </w:r>
      <w:proofErr w:type="gramEnd"/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используемые в настоящей Инструкции,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</w:t>
      </w:r>
      <w:r w:rsidRPr="00C3469D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№681.</w:t>
      </w:r>
    </w:p>
    <w:p w:rsidR="00E60665" w:rsidRPr="00C3469D" w:rsidRDefault="00E60665" w:rsidP="00E6238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67F" w:rsidRPr="00C3469D" w:rsidRDefault="00115F56" w:rsidP="00E62382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sz w:val="28"/>
          <w:szCs w:val="28"/>
          <w:lang w:val="ru-RU"/>
        </w:rPr>
        <w:t>Раздел 2. Порядок накопления, транспортировки, обезвреживания, использования и размещени</w:t>
      </w:r>
      <w:r w:rsidR="00267AF6" w:rsidRPr="00C346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62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4F37" w:rsidRPr="00C3469D">
        <w:rPr>
          <w:rFonts w:ascii="Times New Roman" w:hAnsi="Times New Roman" w:cs="Times New Roman"/>
          <w:sz w:val="28"/>
          <w:szCs w:val="28"/>
          <w:lang w:val="ru-RU"/>
        </w:rPr>
        <w:t>отработанных ртутьсодержащих ламп.</w:t>
      </w:r>
    </w:p>
    <w:p w:rsidR="00CB667F" w:rsidRPr="00C3469D" w:rsidRDefault="00CB667F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3.Накоплению в соответствии с настоящей Инструкцией подлежат осветительные устройства и электрические лампы с ртутным наполнением и содержанием ртути не менее 0,01 процента.</w:t>
      </w:r>
    </w:p>
    <w:p w:rsidR="0046282B" w:rsidRPr="00C3469D" w:rsidRDefault="0046282B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4.Порядок упаковки и хранения отработанных ртутьсодержащих ламп осуществляется в соответствии с требованиями ГОСТ 25834-83 «Лампы электрические. Маркировка, упаковка, транспортировка и хранение». Рекомендуется хранение в неповрежденной таре завода-изготовителя или в иной схожей таре (ящик, твердый короб)   с повторным использованием  мягких   прокладок   из   картона, предохраняющих лампы  от взаимного соприкосновения. Коробки должны быть надежно запечатаны и закреплены.</w:t>
      </w:r>
    </w:p>
    <w:p w:rsidR="0046282B" w:rsidRPr="00C3469D" w:rsidRDefault="0046282B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5.Накопление (сроком не более шести месяцев) отработанных ртутьсодержащих ламп производится раздельно от других видов отходов в недоступном для посторонних</w:t>
      </w:r>
      <w:r w:rsidR="00C209F0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помещении, защищенном от воздействия химически агрессивных сред, атмосферных осадков, поверхностных и грунтовых вод и имеющем возможность для проветривания. Для временного хранения отработанных ламп в помещении устанавливаются поддоны, стеллажи или настилы так, чтобы минимальное расстояние от коробок, ящиков с отработанными лампами до пола и наружных стен было не менее 0,12 метров.</w:t>
      </w:r>
    </w:p>
    <w:p w:rsidR="00C209F0" w:rsidRPr="00C3469D" w:rsidRDefault="00C209F0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6.Не допускается совместное хранение поврежденных и неповрежденных отработанных ртутьсодер</w:t>
      </w:r>
      <w:r w:rsidR="00500422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500422" w:rsidRPr="00C3469D" w:rsidRDefault="00500422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7.Не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>Тавреньгское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», а также их накопление</w:t>
      </w:r>
      <w:r w:rsidR="00907BB8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неустановленных для этих целей местах.</w:t>
      </w:r>
    </w:p>
    <w:p w:rsidR="00907BB8" w:rsidRPr="00C3469D" w:rsidRDefault="00907BB8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8.При накоплении отработанных ртутьсодержащих ламп запрещается:</w:t>
      </w:r>
    </w:p>
    <w:p w:rsidR="00907BB8" w:rsidRPr="00C3469D" w:rsidRDefault="00907BB8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а)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размещать на картонных ящиках с лампами иные виды грузов;</w:t>
      </w:r>
    </w:p>
    <w:p w:rsidR="00907BB8" w:rsidRPr="00C3469D" w:rsidRDefault="008B7946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б)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выбрасывать отработанные ртутьсодержащие лампы в контейнеры для накопления твердых бытовых отходов;</w:t>
      </w:r>
    </w:p>
    <w:p w:rsidR="008B7946" w:rsidRPr="00C3469D" w:rsidRDefault="008B7946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в)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привлекать к работе с отработанными ртутьсодержащими лампами лиц моложе 18 лет.</w:t>
      </w:r>
    </w:p>
    <w:p w:rsidR="008B7946" w:rsidRPr="00C3469D" w:rsidRDefault="008B7946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9.Максимальный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8B1226" w:rsidRPr="00C3469D" w:rsidRDefault="008B1226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10.В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8B1226" w:rsidRPr="00C3469D" w:rsidRDefault="008B1226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11.Транспортировку, обезвреживание</w:t>
      </w:r>
      <w:r w:rsidR="004376D4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методами, </w:t>
      </w:r>
      <w:r w:rsidR="00C16399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>Тавреньгское</w:t>
      </w:r>
      <w:r w:rsidR="00C16399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» осуществляет </w:t>
      </w:r>
      <w:r w:rsidR="00CC579E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специализированная организация в соответствии с заключенным муниципальным контрактом.</w:t>
      </w:r>
    </w:p>
    <w:p w:rsidR="00CC579E" w:rsidRPr="00C3469D" w:rsidRDefault="001F60EB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12.Передачу </w:t>
      </w:r>
      <w:r w:rsidR="00CC579E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отработанных ртутьсодержащих ламп специализированной организации осуществляет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ответственный за сбор, </w:t>
      </w:r>
      <w:r w:rsidR="005D49B7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накопление и передачу отработанных ртутьсодержащих ламп.</w:t>
      </w:r>
      <w:proofErr w:type="gramEnd"/>
    </w:p>
    <w:p w:rsidR="004E30F6" w:rsidRPr="00C3469D" w:rsidRDefault="005D49B7" w:rsidP="001F60EB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13.Передача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4E30F6" w:rsidRPr="00C3469D" w:rsidRDefault="004E30F6" w:rsidP="001F60EB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Раздел  3. Порядок учета при обращении с отработанными ртутьсодержащими лампами</w:t>
      </w:r>
    </w:p>
    <w:p w:rsidR="004E30F6" w:rsidRPr="00C3469D" w:rsidRDefault="004E30F6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14.Ответственный за сбор, накопление и передачу отработанных ртутьсодержащих ламп в администрации муниципального образования «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>Тавреньгское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»  осуществляет ведение журнала первичного учета отработанных ртутьсодержащих ламп по форме, приведенной в приложении №1 к настоящей Инструкции.</w:t>
      </w:r>
      <w:proofErr w:type="gramEnd"/>
    </w:p>
    <w:p w:rsidR="004E30F6" w:rsidRPr="00C3469D" w:rsidRDefault="004E30F6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15.Заполнение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4E30F6" w:rsidRPr="00C3469D" w:rsidRDefault="004E30F6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16.Страницы журнала должны быть пронумерованы, прошнурованы, заверены и скреплены печатью.</w:t>
      </w:r>
    </w:p>
    <w:p w:rsidR="005144B2" w:rsidRPr="00C3469D" w:rsidRDefault="005144B2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в структурное подразделение, уполномоченное  в администрации муниципального образования «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>Тавреньгское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» на осуществление </w:t>
      </w:r>
      <w:proofErr w:type="gramStart"/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контроля за</w:t>
      </w:r>
      <w:proofErr w:type="gramEnd"/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исполнением настоящей Инструкции.</w:t>
      </w:r>
    </w:p>
    <w:p w:rsidR="005144B2" w:rsidRPr="00C3469D" w:rsidRDefault="005144B2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144B2" w:rsidRPr="00C3469D" w:rsidRDefault="005144B2" w:rsidP="001F60EB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sz w:val="28"/>
          <w:szCs w:val="28"/>
          <w:lang w:val="ru-RU"/>
        </w:rPr>
        <w:t>Раздел  4.  Порядок    действий  при возникновении аварийной  ситуации</w:t>
      </w:r>
    </w:p>
    <w:p w:rsidR="005144B2" w:rsidRPr="00C3469D" w:rsidRDefault="005144B2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18.В случае возникновения в администрации муниципального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образования  «Тавреньгское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»  аварийной ситуации при обращении с ртутьсодержащими лампами</w:t>
      </w:r>
      <w:r w:rsidR="006429AF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, в частности боя ртутьсодержащей лампы (ламп), загрязненное помещение должно быть покинуто людьми.</w:t>
      </w:r>
    </w:p>
    <w:p w:rsidR="006429AF" w:rsidRPr="00C3469D" w:rsidRDefault="006429AF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Выполнение мероприятий в соответствии с настоящим пунктом обеспечивают должностные лица, отв</w:t>
      </w:r>
      <w:r w:rsidR="004B4A97"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етственные за помещения, в которых произошла аварийная ситуация.</w:t>
      </w:r>
    </w:p>
    <w:p w:rsidR="004B4A97" w:rsidRPr="00C3469D" w:rsidRDefault="004B4A97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19.Должностные лица, ответственные за помещения, в которых произошла аварийная ситуация 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>Тавреньгское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».</w:t>
      </w:r>
    </w:p>
    <w:p w:rsidR="004B4A97" w:rsidRPr="00C3469D" w:rsidRDefault="004B4A97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20.Ответственный за сбор, накопление и передачу отработанных ртутьсодержащих ламп в администрации муниципального образования «</w:t>
      </w:r>
      <w:r w:rsidR="001F60EB">
        <w:rPr>
          <w:rFonts w:ascii="Times New Roman" w:hAnsi="Times New Roman" w:cs="Times New Roman"/>
          <w:b w:val="0"/>
          <w:sz w:val="28"/>
          <w:szCs w:val="28"/>
          <w:lang w:val="ru-RU"/>
        </w:rPr>
        <w:t>Тавреньгское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»  принимает  решение о способе обезвреживания ртутного загрязнения, а также при необходимости организует вызов  специализированной организации для проведения комплекса мероприятий по обеззараживанию помещений.</w:t>
      </w:r>
    </w:p>
    <w:p w:rsidR="004B4A97" w:rsidRPr="00C3469D" w:rsidRDefault="00C117C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21.В случае незначительного ртутного загрязнения обезвреживание может быть выполнено с помощью </w:t>
      </w:r>
      <w:proofErr w:type="spellStart"/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демеркуризац</w:t>
      </w:r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>ионного</w:t>
      </w:r>
      <w:proofErr w:type="spellEnd"/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комплекта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, 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C117CA" w:rsidRPr="00C3469D" w:rsidRDefault="00C117C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22.В случае значительного ртутного загрязнения или отсутствия </w:t>
      </w:r>
      <w:proofErr w:type="spellStart"/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демеркуризационного</w:t>
      </w:r>
      <w:proofErr w:type="spellEnd"/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6F134A" w:rsidRPr="00C3469D" w:rsidRDefault="006F134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6F134A" w:rsidRDefault="006F134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22EDA" w:rsidRDefault="00D22ED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22EDA" w:rsidRDefault="00D22ED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22EDA" w:rsidRDefault="00D22ED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22EDA" w:rsidRDefault="00D22ED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22EDA" w:rsidRDefault="00D22ED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22EDA" w:rsidRDefault="00D22EDA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1F60EB" w:rsidRPr="00C3469D" w:rsidRDefault="001F60EB" w:rsidP="00C3469D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C0A77" w:rsidRDefault="00FC0A77" w:rsidP="00D302D6">
      <w:pPr>
        <w:pStyle w:val="1"/>
        <w:spacing w:line="360" w:lineRule="auto"/>
        <w:ind w:left="0" w:firstLine="720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Приложение</w:t>
      </w:r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к Инструкции по организации сбора,</w:t>
      </w:r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накопления, использования, обезвреживания,</w:t>
      </w:r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транспортирования и размещения отработанных ртутьсодержащих ламп</w:t>
      </w:r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администрации муниципального образования </w:t>
      </w:r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>«Тавреньгское»</w:t>
      </w:r>
    </w:p>
    <w:p w:rsidR="00D302D6" w:rsidRPr="00C3469D" w:rsidRDefault="00D302D6" w:rsidP="00D302D6">
      <w:pPr>
        <w:pStyle w:val="1"/>
        <w:spacing w:line="360" w:lineRule="auto"/>
        <w:ind w:left="0" w:firstLine="720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C0A77" w:rsidRPr="00C3469D" w:rsidRDefault="00FC0A77" w:rsidP="00D22EDA">
      <w:pPr>
        <w:pStyle w:val="1"/>
        <w:spacing w:line="360" w:lineRule="auto"/>
        <w:ind w:left="0" w:firstLine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Журнал первичного учета</w:t>
      </w:r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отработанных ртутьсодержащих ламп (ОРЛ)</w:t>
      </w:r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в администрации муниципального образования  «</w:t>
      </w:r>
      <w:r w:rsidR="00D22EDA">
        <w:rPr>
          <w:rFonts w:ascii="Times New Roman" w:hAnsi="Times New Roman" w:cs="Times New Roman"/>
          <w:b w:val="0"/>
          <w:sz w:val="28"/>
          <w:szCs w:val="28"/>
          <w:lang w:val="ru-RU"/>
        </w:rPr>
        <w:t>Тавреньгское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</w:p>
    <w:p w:rsidR="00FC0A77" w:rsidRPr="00C3469D" w:rsidRDefault="00FC0A77" w:rsidP="00D22EDA">
      <w:pPr>
        <w:pStyle w:val="1"/>
        <w:ind w:left="0" w:firstLine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за ___________20___г.</w:t>
      </w:r>
    </w:p>
    <w:p w:rsidR="00FC0A77" w:rsidRDefault="00D22EDA" w:rsidP="00D22EDA">
      <w:pPr>
        <w:pStyle w:val="1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(месяц)</w:t>
      </w:r>
    </w:p>
    <w:p w:rsidR="00D302D6" w:rsidRPr="00C3469D" w:rsidRDefault="00D302D6" w:rsidP="00D22EDA">
      <w:pPr>
        <w:pStyle w:val="1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tbl>
      <w:tblPr>
        <w:tblStyle w:val="10"/>
        <w:tblW w:w="10348" w:type="dxa"/>
        <w:tblInd w:w="-601" w:type="dxa"/>
        <w:tblLook w:val="04A0" w:firstRow="1" w:lastRow="0" w:firstColumn="1" w:lastColumn="0" w:noHBand="0" w:noVBand="1"/>
      </w:tblPr>
      <w:tblGrid>
        <w:gridCol w:w="698"/>
        <w:gridCol w:w="880"/>
        <w:gridCol w:w="746"/>
        <w:gridCol w:w="880"/>
        <w:gridCol w:w="746"/>
        <w:gridCol w:w="880"/>
        <w:gridCol w:w="746"/>
        <w:gridCol w:w="1715"/>
        <w:gridCol w:w="1546"/>
        <w:gridCol w:w="880"/>
        <w:gridCol w:w="746"/>
      </w:tblGrid>
      <w:tr w:rsidR="00D302D6" w:rsidRPr="00D302D6" w:rsidTr="00D302D6">
        <w:tc>
          <w:tcPr>
            <w:tcW w:w="67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81" w:type="dxa"/>
            <w:gridSpan w:val="2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Наличие ОРЛ на начало месяца</w:t>
            </w:r>
          </w:p>
        </w:tc>
        <w:tc>
          <w:tcPr>
            <w:tcW w:w="1583" w:type="dxa"/>
            <w:gridSpan w:val="2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Образование ОРЛ</w:t>
            </w:r>
          </w:p>
        </w:tc>
        <w:tc>
          <w:tcPr>
            <w:tcW w:w="4740" w:type="dxa"/>
            <w:gridSpan w:val="4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Передача ОРЛ</w:t>
            </w:r>
          </w:p>
        </w:tc>
        <w:tc>
          <w:tcPr>
            <w:tcW w:w="1765" w:type="dxa"/>
            <w:gridSpan w:val="2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Наличие ОРЛ на конец месяца</w:t>
            </w:r>
          </w:p>
        </w:tc>
      </w:tr>
      <w:tr w:rsidR="00D302D6" w:rsidRPr="00D302D6" w:rsidTr="00D302D6">
        <w:tc>
          <w:tcPr>
            <w:tcW w:w="67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Марка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(вид)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ОРЛ</w:t>
            </w:r>
          </w:p>
        </w:tc>
        <w:tc>
          <w:tcPr>
            <w:tcW w:w="726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Кол-во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ОРЛ,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56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Марка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(вид)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ОРЛ</w:t>
            </w:r>
          </w:p>
        </w:tc>
        <w:tc>
          <w:tcPr>
            <w:tcW w:w="727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Кол-во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ОРЛ,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56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Марка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(вид)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ОРЛ</w:t>
            </w:r>
          </w:p>
        </w:tc>
        <w:tc>
          <w:tcPr>
            <w:tcW w:w="727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Кол-во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ОРЛ,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660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специализиро</w:t>
            </w:r>
            <w:proofErr w:type="spellEnd"/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ванной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97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proofErr w:type="gramStart"/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муниципаль-ного</w:t>
            </w:r>
            <w:proofErr w:type="spellEnd"/>
            <w:proofErr w:type="gramEnd"/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контракта и документа, </w:t>
            </w:r>
            <w:proofErr w:type="spellStart"/>
            <w:proofErr w:type="gramStart"/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подтвержда-ющего</w:t>
            </w:r>
            <w:proofErr w:type="spellEnd"/>
            <w:proofErr w:type="gramEnd"/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передачу ОРЛ</w:t>
            </w:r>
          </w:p>
        </w:tc>
        <w:tc>
          <w:tcPr>
            <w:tcW w:w="856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Марка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(вид)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ОРЛ</w:t>
            </w:r>
          </w:p>
        </w:tc>
        <w:tc>
          <w:tcPr>
            <w:tcW w:w="909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Кол-во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ОРЛ,</w:t>
            </w:r>
          </w:p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</w:tr>
      <w:tr w:rsidR="00D302D6" w:rsidRPr="00D302D6" w:rsidTr="00D302D6">
        <w:tc>
          <w:tcPr>
            <w:tcW w:w="679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5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6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56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27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6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27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660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97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56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09" w:type="dxa"/>
          </w:tcPr>
          <w:p w:rsidR="00D302D6" w:rsidRPr="00D302D6" w:rsidRDefault="00D302D6" w:rsidP="00D302D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D302D6" w:rsidRPr="00D302D6" w:rsidTr="00D302D6">
        <w:tc>
          <w:tcPr>
            <w:tcW w:w="67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302D6" w:rsidRPr="00D302D6" w:rsidTr="00D302D6">
        <w:tc>
          <w:tcPr>
            <w:tcW w:w="67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302D6" w:rsidRPr="00D302D6" w:rsidTr="00D302D6">
        <w:tc>
          <w:tcPr>
            <w:tcW w:w="67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302D6" w:rsidRPr="00D302D6" w:rsidTr="00D302D6">
        <w:tc>
          <w:tcPr>
            <w:tcW w:w="67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D302D6" w:rsidRPr="00D302D6" w:rsidRDefault="00D302D6" w:rsidP="00D302D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D302D6" w:rsidRDefault="00D302D6" w:rsidP="00D302D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302D6" w:rsidRDefault="00D302D6" w:rsidP="00D302D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302D6" w:rsidRDefault="00640415" w:rsidP="00D302D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Ответственный исполнитель</w:t>
      </w:r>
      <w:r w:rsidR="00D302D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</w:t>
      </w: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_____________      ______________     </w:t>
      </w:r>
    </w:p>
    <w:p w:rsidR="00D302D6" w:rsidRDefault="00D302D6" w:rsidP="00D302D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подпись                      ФИО</w:t>
      </w:r>
    </w:p>
    <w:p w:rsidR="00D302D6" w:rsidRDefault="00D302D6" w:rsidP="00D302D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6282B" w:rsidRPr="00C3469D" w:rsidRDefault="00640415" w:rsidP="00D302D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>Дата ___________________</w:t>
      </w:r>
    </w:p>
    <w:p w:rsidR="009B4731" w:rsidRPr="00115F56" w:rsidRDefault="00640415" w:rsidP="009B4731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6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</w:t>
      </w:r>
      <w:r w:rsidR="00D302D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</w:t>
      </w:r>
      <w:bookmarkStart w:id="0" w:name="_GoBack"/>
      <w:bookmarkEnd w:id="0"/>
    </w:p>
    <w:p w:rsidR="00E60665" w:rsidRPr="00115F56" w:rsidRDefault="00E60665" w:rsidP="006F134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60665" w:rsidRPr="00115F56" w:rsidSect="00D22EDA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665"/>
    <w:rsid w:val="000366E1"/>
    <w:rsid w:val="00084ECD"/>
    <w:rsid w:val="00091556"/>
    <w:rsid w:val="000E1A86"/>
    <w:rsid w:val="00115F56"/>
    <w:rsid w:val="001D7BBE"/>
    <w:rsid w:val="001F60EB"/>
    <w:rsid w:val="00256CEF"/>
    <w:rsid w:val="00267AF6"/>
    <w:rsid w:val="002F68D0"/>
    <w:rsid w:val="00406753"/>
    <w:rsid w:val="004376D4"/>
    <w:rsid w:val="00444976"/>
    <w:rsid w:val="0046282B"/>
    <w:rsid w:val="004B4A97"/>
    <w:rsid w:val="004E30F6"/>
    <w:rsid w:val="00500422"/>
    <w:rsid w:val="0051242C"/>
    <w:rsid w:val="005144B2"/>
    <w:rsid w:val="005D49B7"/>
    <w:rsid w:val="00640415"/>
    <w:rsid w:val="006429AF"/>
    <w:rsid w:val="006F134A"/>
    <w:rsid w:val="0082587D"/>
    <w:rsid w:val="00854F37"/>
    <w:rsid w:val="008647E8"/>
    <w:rsid w:val="008B1226"/>
    <w:rsid w:val="008B7946"/>
    <w:rsid w:val="008C6940"/>
    <w:rsid w:val="00907BB8"/>
    <w:rsid w:val="00943751"/>
    <w:rsid w:val="009B4731"/>
    <w:rsid w:val="00BD4892"/>
    <w:rsid w:val="00C117CA"/>
    <w:rsid w:val="00C16399"/>
    <w:rsid w:val="00C209F0"/>
    <w:rsid w:val="00C3469D"/>
    <w:rsid w:val="00C360CB"/>
    <w:rsid w:val="00C56EEA"/>
    <w:rsid w:val="00CB667F"/>
    <w:rsid w:val="00CC579E"/>
    <w:rsid w:val="00D22EDA"/>
    <w:rsid w:val="00D302D6"/>
    <w:rsid w:val="00E07FC7"/>
    <w:rsid w:val="00E60665"/>
    <w:rsid w:val="00E62382"/>
    <w:rsid w:val="00E716CF"/>
    <w:rsid w:val="00E9331B"/>
    <w:rsid w:val="00EA688E"/>
    <w:rsid w:val="00EE357B"/>
    <w:rsid w:val="00F058EF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8EF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F058EF"/>
    <w:pPr>
      <w:ind w:left="10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8EF"/>
    <w:pPr>
      <w:ind w:left="109"/>
    </w:pPr>
    <w:rPr>
      <w:sz w:val="11"/>
      <w:szCs w:val="11"/>
    </w:rPr>
  </w:style>
  <w:style w:type="paragraph" w:styleId="a4">
    <w:name w:val="List Paragraph"/>
    <w:basedOn w:val="a"/>
    <w:uiPriority w:val="1"/>
    <w:qFormat/>
    <w:rsid w:val="00F058EF"/>
  </w:style>
  <w:style w:type="paragraph" w:customStyle="1" w:styleId="TableParagraph">
    <w:name w:val="Table Paragraph"/>
    <w:basedOn w:val="a"/>
    <w:uiPriority w:val="1"/>
    <w:qFormat/>
    <w:rsid w:val="00F058EF"/>
  </w:style>
  <w:style w:type="table" w:styleId="a5">
    <w:name w:val="Table Grid"/>
    <w:basedOn w:val="a1"/>
    <w:uiPriority w:val="59"/>
    <w:rsid w:val="00FC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D30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C223-D2F0-4373-9AD9-1DE32063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13</cp:revision>
  <cp:lastPrinted>2020-03-31T10:32:00Z</cp:lastPrinted>
  <dcterms:created xsi:type="dcterms:W3CDTF">2020-03-16T06:34:00Z</dcterms:created>
  <dcterms:modified xsi:type="dcterms:W3CDTF">2020-03-31T10:41:00Z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2020-03-16T00:00:00Z</vt:filetime>
  </property>
</Properties>
</file>